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2A" w:rsidRPr="002E23AF" w:rsidRDefault="00E30B7C" w:rsidP="00576420">
      <w:pPr>
        <w:jc w:val="center"/>
        <w:rPr>
          <w:rFonts w:asciiTheme="minorHAnsi" w:hAnsiTheme="minorHAnsi" w:cstheme="minorHAnsi"/>
          <w:b/>
        </w:rPr>
      </w:pPr>
      <w:r w:rsidRPr="002E23AF">
        <w:rPr>
          <w:rFonts w:asciiTheme="minorHAnsi" w:hAnsiTheme="minorHAnsi" w:cstheme="minorHAnsi"/>
          <w:b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72A995A3" wp14:editId="6EDE7A7C">
            <wp:simplePos x="0" y="0"/>
            <wp:positionH relativeFrom="column">
              <wp:posOffset>5876290</wp:posOffset>
            </wp:positionH>
            <wp:positionV relativeFrom="paragraph">
              <wp:posOffset>-32366</wp:posOffset>
            </wp:positionV>
            <wp:extent cx="868455" cy="809625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CHOIC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3AF">
        <w:rPr>
          <w:rFonts w:asciiTheme="minorHAnsi" w:hAnsiTheme="minorHAnsi" w:cstheme="minorHAnsi"/>
          <w:b/>
          <w:noProof/>
          <w:sz w:val="23"/>
          <w:szCs w:val="23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165</wp:posOffset>
            </wp:positionV>
            <wp:extent cx="569595" cy="770890"/>
            <wp:effectExtent l="0" t="0" r="1905" b="0"/>
            <wp:wrapTight wrapText="bothSides">
              <wp:wrapPolygon edited="0">
                <wp:start x="0" y="0"/>
                <wp:lineTo x="0" y="20817"/>
                <wp:lineTo x="20950" y="20817"/>
                <wp:lineTo x="209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M Charity Num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804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>Independent Professional Advocacy</w:t>
      </w:r>
      <w:r w:rsidR="00576420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br/>
      </w:r>
      <w:r w:rsidR="0016794D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>Referral</w:t>
      </w:r>
      <w:r w:rsidR="00576420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 xml:space="preserve"> Form </w:t>
      </w:r>
      <w:r w:rsidR="00024804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 xml:space="preserve"> </w:t>
      </w:r>
      <w:r w:rsidR="000A152A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br/>
      </w:r>
    </w:p>
    <w:p w:rsidR="00E156CA" w:rsidRDefault="00C12F3F" w:rsidP="00576420">
      <w:pPr>
        <w:jc w:val="center"/>
        <w:rPr>
          <w:rFonts w:ascii="Arial" w:hAnsi="Arial" w:cs="Arial"/>
        </w:rPr>
      </w:pPr>
      <w:r w:rsidRPr="00576420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: </w:t>
      </w:r>
      <w:hyperlink r:id="rId9" w:history="1">
        <w:r w:rsidR="00024804" w:rsidRPr="00ED59ED">
          <w:rPr>
            <w:rStyle w:val="Hyperlink"/>
            <w:rFonts w:ascii="Arial" w:hAnsi="Arial" w:cs="Arial"/>
          </w:rPr>
          <w:t>IPA@mhmwales.org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420" w:rsidRPr="00576420"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 xml:space="preserve">: </w:t>
      </w:r>
      <w:r w:rsidR="002E23AF">
        <w:rPr>
          <w:rFonts w:ascii="Arial" w:hAnsi="Arial" w:cs="Arial"/>
        </w:rPr>
        <w:t>0300 102 4970</w:t>
      </w:r>
      <w:r w:rsidR="00576420">
        <w:rPr>
          <w:rFonts w:ascii="Arial" w:hAnsi="Arial" w:cs="Arial"/>
        </w:rPr>
        <w:t xml:space="preserve"> </w:t>
      </w:r>
      <w:r w:rsidR="00576420">
        <w:rPr>
          <w:rFonts w:ascii="Arial" w:hAnsi="Arial" w:cs="Arial"/>
        </w:rPr>
        <w:br/>
      </w:r>
    </w:p>
    <w:p w:rsidR="00E156CA" w:rsidRDefault="00E156CA" w:rsidP="00E156CA">
      <w:pPr>
        <w:rPr>
          <w:rFonts w:ascii="Gill Sans MT" w:hAnsi="Gill Sans MT" w:cs="Arial"/>
          <w:b/>
          <w:sz w:val="23"/>
          <w:szCs w:val="23"/>
        </w:rPr>
      </w:pPr>
    </w:p>
    <w:p w:rsidR="00E156CA" w:rsidRPr="003333EC" w:rsidRDefault="00E156CA" w:rsidP="00E156CA">
      <w:pPr>
        <w:rPr>
          <w:rFonts w:ascii="Gill Sans MT" w:hAnsi="Gill Sans MT" w:cs="Arial"/>
          <w:b/>
          <w:sz w:val="23"/>
          <w:szCs w:val="23"/>
        </w:rPr>
      </w:pPr>
      <w:r w:rsidRPr="003333EC">
        <w:rPr>
          <w:rFonts w:ascii="Gill Sans MT" w:hAnsi="Gill Sans MT" w:cs="Arial"/>
          <w:b/>
          <w:sz w:val="23"/>
          <w:szCs w:val="23"/>
        </w:rPr>
        <w:t>MHM Wales’ Commitment to Confidentiality:</w:t>
      </w:r>
    </w:p>
    <w:p w:rsidR="00A32BEC" w:rsidRDefault="00E156CA" w:rsidP="00757FAA">
      <w:pPr>
        <w:jc w:val="both"/>
        <w:rPr>
          <w:rFonts w:asciiTheme="minorHAnsi" w:hAnsiTheme="minorHAnsi"/>
          <w:sz w:val="24"/>
          <w:szCs w:val="24"/>
        </w:rPr>
      </w:pPr>
      <w:r w:rsidRPr="003333EC">
        <w:rPr>
          <w:rFonts w:ascii="Gill Sans MT" w:hAnsi="Gill Sans MT" w:cs="Arial"/>
          <w:sz w:val="23"/>
          <w:szCs w:val="23"/>
        </w:rPr>
        <w:t>Information given to MHM Wales</w:t>
      </w:r>
      <w:r w:rsidR="00757FAA">
        <w:rPr>
          <w:rFonts w:ascii="Gill Sans MT" w:hAnsi="Gill Sans MT" w:cs="Arial"/>
          <w:sz w:val="23"/>
          <w:szCs w:val="23"/>
        </w:rPr>
        <w:t>’</w:t>
      </w:r>
      <w:r>
        <w:rPr>
          <w:rFonts w:ascii="Gill Sans MT" w:hAnsi="Gill Sans MT" w:cs="Arial"/>
          <w:sz w:val="23"/>
          <w:szCs w:val="23"/>
        </w:rPr>
        <w:t xml:space="preserve"> Professional Independent Advocacy Service </w:t>
      </w:r>
      <w:r w:rsidRPr="003333EC">
        <w:rPr>
          <w:rFonts w:ascii="Gill Sans MT" w:hAnsi="Gill Sans MT" w:cs="Arial"/>
          <w:sz w:val="23"/>
          <w:szCs w:val="23"/>
        </w:rPr>
        <w:t>will be processed in accordance with the UK Data Protection Act 2018 which replicates the requiremen</w:t>
      </w:r>
      <w:r w:rsidR="00757FAA">
        <w:rPr>
          <w:rFonts w:ascii="Gill Sans MT" w:hAnsi="Gill Sans MT" w:cs="Arial"/>
          <w:sz w:val="23"/>
          <w:szCs w:val="23"/>
        </w:rPr>
        <w:t>ts of GDPR into UK legislation.</w:t>
      </w:r>
    </w:p>
    <w:p w:rsidR="00A32BEC" w:rsidRDefault="00A32BEC" w:rsidP="00A32BEC">
      <w:pPr>
        <w:jc w:val="both"/>
        <w:rPr>
          <w:rFonts w:asciiTheme="minorHAnsi" w:hAnsiTheme="minorHAnsi"/>
          <w:sz w:val="24"/>
          <w:szCs w:val="24"/>
        </w:rPr>
      </w:pPr>
    </w:p>
    <w:p w:rsidR="00A32BEC" w:rsidRDefault="00A32BEC" w:rsidP="00A32BEC">
      <w:pPr>
        <w:rPr>
          <w:rFonts w:asciiTheme="minorHAnsi" w:hAnsiTheme="minorHAnsi" w:cs="Arial"/>
          <w:b/>
          <w:sz w:val="24"/>
          <w:szCs w:val="24"/>
        </w:rPr>
      </w:pPr>
      <w:r w:rsidRPr="009A2177">
        <w:rPr>
          <w:rFonts w:asciiTheme="minorHAnsi" w:hAnsiTheme="minorHAnsi"/>
          <w:sz w:val="24"/>
          <w:szCs w:val="24"/>
        </w:rPr>
        <w:t xml:space="preserve">The role of the IPA under </w:t>
      </w:r>
      <w:hyperlink r:id="rId10" w:history="1">
        <w:r w:rsidRPr="00D53663">
          <w:rPr>
            <w:rStyle w:val="Hyperlink"/>
            <w:rFonts w:asciiTheme="minorHAnsi" w:hAnsiTheme="minorHAnsi"/>
            <w:sz w:val="24"/>
            <w:szCs w:val="24"/>
          </w:rPr>
          <w:t>Part 10 of the Social Services Wellbeing Act 2014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Pr="009A2177">
        <w:rPr>
          <w:rFonts w:asciiTheme="minorHAnsi" w:hAnsiTheme="minorHAnsi"/>
          <w:sz w:val="24"/>
          <w:szCs w:val="24"/>
        </w:rPr>
        <w:t xml:space="preserve">is specific and </w:t>
      </w:r>
      <w:r w:rsidRPr="009A2177">
        <w:rPr>
          <w:rFonts w:asciiTheme="minorHAnsi" w:hAnsiTheme="minorHAnsi"/>
          <w:b/>
          <w:sz w:val="24"/>
          <w:szCs w:val="24"/>
          <w:u w:val="double"/>
        </w:rPr>
        <w:t>does not</w:t>
      </w:r>
      <w:r w:rsidRPr="009A2177">
        <w:rPr>
          <w:rFonts w:asciiTheme="minorHAnsi" w:hAnsiTheme="minorHAnsi"/>
          <w:sz w:val="24"/>
          <w:szCs w:val="24"/>
        </w:rPr>
        <w:t xml:space="preserve"> include: Befriending; Counselling; Mediation; Providing Advice or Legal Support</w:t>
      </w:r>
      <w:r>
        <w:t>.</w:t>
      </w:r>
    </w:p>
    <w:p w:rsidR="00A32BEC" w:rsidRPr="009A2177" w:rsidRDefault="00A32BEC" w:rsidP="00A32BEC">
      <w:pPr>
        <w:rPr>
          <w:rFonts w:asciiTheme="minorHAnsi" w:hAnsiTheme="minorHAnsi" w:cs="Arial"/>
          <w:b/>
          <w:sz w:val="24"/>
          <w:szCs w:val="24"/>
        </w:rPr>
      </w:pPr>
    </w:p>
    <w:p w:rsidR="00A32BEC" w:rsidRDefault="00A32BEC" w:rsidP="00A32BE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Please e</w:t>
      </w:r>
      <w:r w:rsidRPr="009A2177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sure your client is eligible</w:t>
      </w:r>
      <w:r w:rsidRPr="009A2177">
        <w:rPr>
          <w:rFonts w:asciiTheme="minorHAnsi" w:hAnsiTheme="minorHAnsi" w:cs="Arial"/>
          <w:sz w:val="24"/>
          <w:szCs w:val="24"/>
        </w:rPr>
        <w:t xml:space="preserve"> to seek an </w:t>
      </w:r>
      <w:r>
        <w:rPr>
          <w:rFonts w:asciiTheme="minorHAnsi" w:hAnsiTheme="minorHAnsi" w:cs="Arial"/>
          <w:sz w:val="24"/>
          <w:szCs w:val="24"/>
        </w:rPr>
        <w:t>IPA</w:t>
      </w:r>
      <w:r>
        <w:rPr>
          <w:rFonts w:asciiTheme="minorHAnsi" w:hAnsiTheme="minorHAnsi" w:cs="Arial"/>
          <w:bCs/>
          <w:i/>
          <w:iCs/>
          <w:sz w:val="24"/>
          <w:szCs w:val="24"/>
        </w:rPr>
        <w:t xml:space="preserve"> by confirming which barriers they face:</w:t>
      </w:r>
    </w:p>
    <w:tbl>
      <w:tblPr>
        <w:tblStyle w:val="TableGrid"/>
        <w:tblpPr w:leftFromText="180" w:rightFromText="180" w:vertAnchor="text" w:horzAnchor="margin" w:tblpY="128"/>
        <w:tblW w:w="10665" w:type="dxa"/>
        <w:tblLook w:val="04A0" w:firstRow="1" w:lastRow="0" w:firstColumn="1" w:lastColumn="0" w:noHBand="0" w:noVBand="1"/>
      </w:tblPr>
      <w:tblGrid>
        <w:gridCol w:w="5171"/>
        <w:gridCol w:w="5494"/>
      </w:tblGrid>
      <w:tr w:rsidR="002E23AF" w:rsidRPr="00576420" w:rsidTr="002E23AF">
        <w:trPr>
          <w:trHeight w:val="438"/>
        </w:trPr>
        <w:tc>
          <w:tcPr>
            <w:tcW w:w="5171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>Understand Relevant Information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F8663E">
              <w:rPr>
                <w:rFonts w:asciiTheme="minorHAnsi" w:hAnsiTheme="minorHAnsi" w:cs="Arial"/>
                <w:b/>
                <w:sz w:val="24"/>
                <w:szCs w:val="24"/>
              </w:rPr>
              <w:t>Retain Information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2E23AF" w:rsidRPr="00576420" w:rsidTr="002E23AF">
        <w:trPr>
          <w:trHeight w:val="462"/>
        </w:trPr>
        <w:tc>
          <w:tcPr>
            <w:tcW w:w="5171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Use or W</w:t>
            </w:r>
            <w:r w:rsidRPr="004512DD">
              <w:rPr>
                <w:rFonts w:asciiTheme="minorHAnsi" w:hAnsiTheme="minorHAnsi"/>
                <w:b/>
                <w:sz w:val="24"/>
                <w:szCs w:val="24"/>
              </w:rPr>
              <w:t xml:space="preserve">eigh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4512DD">
              <w:rPr>
                <w:rFonts w:asciiTheme="minorHAnsi" w:hAnsiTheme="minorHAnsi"/>
                <w:b/>
                <w:sz w:val="24"/>
                <w:szCs w:val="24"/>
              </w:rPr>
              <w:t>nformation</w:t>
            </w:r>
            <w:r w:rsidRPr="004512D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Pr="00F8663E">
              <w:rPr>
                <w:rFonts w:asciiTheme="minorHAnsi" w:hAnsiTheme="minorHAnsi" w:cs="Arial"/>
                <w:b/>
                <w:sz w:val="24"/>
                <w:szCs w:val="24"/>
              </w:rPr>
              <w:t>Communicate Views Wishes &amp; Feelings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A32BEC" w:rsidRPr="00576420" w:rsidRDefault="00A32BEC" w:rsidP="00A32BEC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80" w:rightFromText="180" w:vertAnchor="text" w:horzAnchor="margin" w:tblpY="49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96"/>
      </w:tblGrid>
      <w:tr w:rsidR="002E23AF" w:rsidRPr="00C571A6" w:rsidTr="002E23AF">
        <w:trPr>
          <w:trHeight w:val="216"/>
        </w:trPr>
        <w:tc>
          <w:tcPr>
            <w:tcW w:w="10682" w:type="dxa"/>
            <w:gridSpan w:val="2"/>
            <w:shd w:val="clear" w:color="auto" w:fill="01A8D2"/>
          </w:tcPr>
          <w:p w:rsidR="002E23AF" w:rsidRPr="009A2177" w:rsidRDefault="002E23AF" w:rsidP="002E23AF">
            <w:pPr>
              <w:tabs>
                <w:tab w:val="center" w:pos="4320"/>
              </w:tabs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Details of person being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 r</w:t>
            </w:r>
            <w:r w:rsidRPr="0016794D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eferred 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to the </w:t>
            </w: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Independent Professional Advocacy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Service</w:t>
            </w:r>
          </w:p>
        </w:tc>
      </w:tr>
      <w:tr w:rsidR="002E23AF" w:rsidRPr="00C571A6" w:rsidTr="002E23AF">
        <w:trPr>
          <w:trHeight w:val="650"/>
        </w:trPr>
        <w:tc>
          <w:tcPr>
            <w:tcW w:w="4786" w:type="dxa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Full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Name:   </w:t>
            </w:r>
          </w:p>
        </w:tc>
        <w:tc>
          <w:tcPr>
            <w:tcW w:w="5896" w:type="dxa"/>
          </w:tcPr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Address:  </w:t>
            </w:r>
          </w:p>
        </w:tc>
      </w:tr>
      <w:tr w:rsidR="002E23AF" w:rsidRPr="00C571A6" w:rsidTr="002E23AF">
        <w:trPr>
          <w:trHeight w:val="1716"/>
        </w:trPr>
        <w:tc>
          <w:tcPr>
            <w:tcW w:w="10682" w:type="dxa"/>
            <w:gridSpan w:val="2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Area c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urrently </w:t>
            </w: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>esiding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</w:t>
            </w: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04DD5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Bay East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Bay West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City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Cwm Tawe</w:t>
            </w: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proofErr w:type="spellStart"/>
            <w:r w:rsidR="00757FAA">
              <w:rPr>
                <w:rFonts w:asciiTheme="minorHAnsi" w:hAnsiTheme="minorHAnsi" w:cs="Arial"/>
                <w:sz w:val="24"/>
                <w:szCs w:val="24"/>
              </w:rPr>
              <w:t>L</w:t>
            </w:r>
            <w:r>
              <w:rPr>
                <w:rFonts w:asciiTheme="minorHAnsi" w:hAnsiTheme="minorHAnsi" w:cs="Arial"/>
                <w:sz w:val="24"/>
                <w:szCs w:val="24"/>
              </w:rPr>
              <w:t>lwchwr</w:t>
            </w:r>
            <w:proofErr w:type="spellEnd"/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Penderi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other :___________________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E23AF" w:rsidRPr="00C571A6" w:rsidTr="002E23AF">
        <w:trPr>
          <w:trHeight w:val="889"/>
        </w:trPr>
        <w:tc>
          <w:tcPr>
            <w:tcW w:w="10682" w:type="dxa"/>
            <w:gridSpan w:val="2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Contact Number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Home :                         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           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Mobile:        </w:t>
            </w:r>
          </w:p>
          <w:p w:rsidR="00757FAA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</w:t>
            </w:r>
          </w:p>
          <w:p w:rsidR="002E23AF" w:rsidRPr="00757FA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57FAA">
              <w:rPr>
                <w:rFonts w:asciiTheme="minorHAnsi" w:hAnsiTheme="minorHAnsi" w:cs="Arial"/>
                <w:b/>
                <w:sz w:val="24"/>
                <w:szCs w:val="24"/>
              </w:rPr>
              <w:t xml:space="preserve"> Email: </w:t>
            </w:r>
          </w:p>
        </w:tc>
      </w:tr>
      <w:tr w:rsidR="002E23AF" w:rsidRPr="00C571A6" w:rsidTr="002E23AF">
        <w:trPr>
          <w:trHeight w:val="1031"/>
        </w:trPr>
        <w:tc>
          <w:tcPr>
            <w:tcW w:w="4786" w:type="dxa"/>
          </w:tcPr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Date of Birth: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  <w:t xml:space="preserve"> </w:t>
            </w:r>
            <w:r w:rsidRPr="000A33A8">
              <w:rPr>
                <w:rFonts w:asciiTheme="minorHAnsi" w:hAnsiTheme="minorHAnsi" w:cs="Arial"/>
                <w:b/>
                <w:sz w:val="24"/>
                <w:szCs w:val="24"/>
              </w:rPr>
              <w:t>Age: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   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</w:t>
            </w: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Gender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:         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Male               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Female 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</w:tcPr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Are there any risk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 assoc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ated with this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referral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</w:tbl>
    <w:p w:rsidR="00C12F3F" w:rsidRPr="00CE154A" w:rsidRDefault="00C12F3F" w:rsidP="002E23AF">
      <w:pPr>
        <w:rPr>
          <w:rFonts w:ascii="Arial" w:hAnsi="Arial" w:cs="Arial"/>
        </w:rPr>
      </w:pPr>
      <w:r w:rsidRPr="00CE154A">
        <w:rPr>
          <w:rFonts w:ascii="Arial" w:hAnsi="Arial" w:cs="Arial"/>
        </w:rPr>
        <w:t xml:space="preserve">                       </w:t>
      </w:r>
    </w:p>
    <w:p w:rsidR="00881528" w:rsidRPr="009A2177" w:rsidRDefault="00FE66EE" w:rsidP="00881528">
      <w:pPr>
        <w:jc w:val="both"/>
        <w:rPr>
          <w:rFonts w:asciiTheme="minorHAnsi" w:hAnsiTheme="minorHAnsi"/>
          <w:sz w:val="24"/>
          <w:szCs w:val="24"/>
        </w:rPr>
      </w:pPr>
      <w:r w:rsidRPr="009A2177">
        <w:rPr>
          <w:rFonts w:asciiTheme="minorHAnsi" w:hAnsiTheme="minorHAnsi"/>
          <w:sz w:val="24"/>
          <w:szCs w:val="24"/>
        </w:rPr>
        <w:t xml:space="preserve">Access to IPAs will </w:t>
      </w:r>
      <w:r w:rsidRPr="00757FAA">
        <w:rPr>
          <w:rFonts w:asciiTheme="minorHAnsi" w:hAnsiTheme="minorHAnsi"/>
          <w:b/>
          <w:sz w:val="24"/>
          <w:szCs w:val="24"/>
          <w:u w:val="single"/>
        </w:rPr>
        <w:t>ONLY</w:t>
      </w:r>
      <w:r w:rsidRPr="009A2177">
        <w:rPr>
          <w:rFonts w:asciiTheme="minorHAnsi" w:hAnsiTheme="minorHAnsi"/>
          <w:sz w:val="24"/>
          <w:szCs w:val="24"/>
        </w:rPr>
        <w:t xml:space="preserve"> be arranged where </w:t>
      </w:r>
      <w:r w:rsidRPr="00757FAA">
        <w:rPr>
          <w:rFonts w:asciiTheme="minorHAnsi" w:hAnsiTheme="minorHAnsi"/>
          <w:b/>
          <w:sz w:val="24"/>
          <w:szCs w:val="24"/>
          <w:u w:val="single"/>
        </w:rPr>
        <w:t>no other appropriate individual</w:t>
      </w:r>
      <w:r w:rsidRPr="009A2177">
        <w:rPr>
          <w:rFonts w:asciiTheme="minorHAnsi" w:hAnsiTheme="minorHAnsi"/>
          <w:sz w:val="24"/>
          <w:szCs w:val="24"/>
        </w:rPr>
        <w:t xml:space="preserve"> (including the person themselves) is able to represent that person’s views, wishes and feelings.</w:t>
      </w:r>
      <w:r>
        <w:rPr>
          <w:rFonts w:asciiTheme="minorHAnsi" w:hAnsiTheme="minorHAnsi"/>
          <w:sz w:val="24"/>
          <w:szCs w:val="24"/>
        </w:rPr>
        <w:t xml:space="preserve"> </w:t>
      </w:r>
      <w:r w:rsidR="003E5F3F">
        <w:rPr>
          <w:rFonts w:asciiTheme="minorHAnsi" w:hAnsiTheme="minorHAnsi" w:cs="Arial"/>
          <w:sz w:val="24"/>
          <w:szCs w:val="24"/>
        </w:rPr>
        <w:t>Please e</w:t>
      </w:r>
      <w:r w:rsidR="00EE61C0" w:rsidRPr="009A2177">
        <w:rPr>
          <w:rFonts w:asciiTheme="minorHAnsi" w:hAnsiTheme="minorHAnsi" w:cs="Arial"/>
          <w:sz w:val="24"/>
          <w:szCs w:val="24"/>
        </w:rPr>
        <w:t>n</w:t>
      </w:r>
      <w:r w:rsidR="00EE61C0">
        <w:rPr>
          <w:rFonts w:asciiTheme="minorHAnsi" w:hAnsiTheme="minorHAnsi" w:cs="Arial"/>
          <w:sz w:val="24"/>
          <w:szCs w:val="24"/>
        </w:rPr>
        <w:t>sure your client is eligible</w:t>
      </w:r>
      <w:r w:rsidR="00EE61C0" w:rsidRPr="009A2177">
        <w:rPr>
          <w:rFonts w:asciiTheme="minorHAnsi" w:hAnsiTheme="minorHAnsi" w:cs="Arial"/>
          <w:sz w:val="24"/>
          <w:szCs w:val="24"/>
        </w:rPr>
        <w:t xml:space="preserve"> to seek an </w:t>
      </w:r>
      <w:r>
        <w:rPr>
          <w:rFonts w:asciiTheme="minorHAnsi" w:hAnsiTheme="minorHAnsi" w:cs="Arial"/>
          <w:sz w:val="24"/>
          <w:szCs w:val="24"/>
        </w:rPr>
        <w:t>IPA</w:t>
      </w:r>
      <w:r w:rsidR="00EE61C0">
        <w:rPr>
          <w:rFonts w:asciiTheme="minorHAnsi" w:hAnsiTheme="minorHAnsi" w:cs="Arial"/>
          <w:bCs/>
          <w:i/>
          <w:iCs/>
          <w:sz w:val="24"/>
          <w:szCs w:val="24"/>
        </w:rPr>
        <w:t xml:space="preserve">. </w:t>
      </w:r>
      <w:r w:rsidR="00EE61C0" w:rsidRPr="009A2177">
        <w:rPr>
          <w:rFonts w:asciiTheme="minorHAnsi" w:hAnsiTheme="minorHAnsi"/>
          <w:sz w:val="24"/>
          <w:szCs w:val="24"/>
        </w:rPr>
        <w:t xml:space="preserve">The role of the IPA under </w:t>
      </w:r>
      <w:hyperlink r:id="rId11" w:history="1">
        <w:r w:rsidR="00EE61C0" w:rsidRPr="00D53663">
          <w:rPr>
            <w:rStyle w:val="Hyperlink"/>
            <w:rFonts w:asciiTheme="minorHAnsi" w:hAnsiTheme="minorHAnsi"/>
            <w:sz w:val="24"/>
            <w:szCs w:val="24"/>
          </w:rPr>
          <w:t>Part 10 of the Social Services Wellbeing Act 2014</w:t>
        </w:r>
      </w:hyperlink>
      <w:r w:rsidR="00EE61C0">
        <w:rPr>
          <w:rFonts w:asciiTheme="minorHAnsi" w:hAnsiTheme="minorHAnsi"/>
          <w:sz w:val="24"/>
          <w:szCs w:val="24"/>
        </w:rPr>
        <w:t xml:space="preserve"> </w:t>
      </w:r>
      <w:r w:rsidR="00EE61C0" w:rsidRPr="009A2177">
        <w:rPr>
          <w:rFonts w:asciiTheme="minorHAnsi" w:hAnsiTheme="minorHAnsi"/>
          <w:sz w:val="24"/>
          <w:szCs w:val="24"/>
        </w:rPr>
        <w:t xml:space="preserve">is specific and </w:t>
      </w:r>
      <w:r w:rsidR="00EE61C0" w:rsidRPr="00757FAA">
        <w:rPr>
          <w:rFonts w:asciiTheme="minorHAnsi" w:hAnsiTheme="minorHAnsi"/>
          <w:b/>
          <w:sz w:val="24"/>
          <w:szCs w:val="24"/>
          <w:u w:val="single"/>
        </w:rPr>
        <w:t>does not</w:t>
      </w:r>
      <w:r w:rsidR="00EE61C0" w:rsidRPr="009A2177">
        <w:rPr>
          <w:rFonts w:asciiTheme="minorHAnsi" w:hAnsiTheme="minorHAnsi"/>
          <w:sz w:val="24"/>
          <w:szCs w:val="24"/>
        </w:rPr>
        <w:t xml:space="preserve"> include: Befriending; Counselling; Mediation; Providing Advice or Legal Support</w:t>
      </w:r>
      <w:r w:rsidR="00EE61C0">
        <w:t>.</w:t>
      </w:r>
    </w:p>
    <w:tbl>
      <w:tblPr>
        <w:tblStyle w:val="TableGrid"/>
        <w:tblpPr w:leftFromText="180" w:rightFromText="180" w:vertAnchor="text" w:horzAnchor="margin" w:tblpY="15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81E88" w:rsidRPr="009A2177" w:rsidTr="00757FAA">
        <w:trPr>
          <w:trHeight w:val="2400"/>
        </w:trPr>
        <w:tc>
          <w:tcPr>
            <w:tcW w:w="10627" w:type="dxa"/>
          </w:tcPr>
          <w:p w:rsidR="00D81E88" w:rsidRPr="0016794D" w:rsidRDefault="00D81E88" w:rsidP="00D81E8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other referral options were considered</w:t>
            </w:r>
            <w:r w:rsidRPr="0016794D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  <w:p w:rsidR="00D81E88" w:rsidRPr="009A2177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81E88" w:rsidRPr="009A2177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81E88" w:rsidRPr="009A2177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757FAA" w:rsidRPr="009A2177" w:rsidRDefault="00757FAA" w:rsidP="00881528">
      <w:pPr>
        <w:rPr>
          <w:rFonts w:asciiTheme="minorHAnsi" w:hAnsiTheme="minorHAnsi" w:cs="Arial"/>
          <w:b/>
          <w:sz w:val="24"/>
          <w:szCs w:val="24"/>
        </w:rPr>
      </w:pPr>
    </w:p>
    <w:p w:rsidR="00D81E88" w:rsidRPr="009A2177" w:rsidRDefault="00D81E88" w:rsidP="00D81E88">
      <w:pPr>
        <w:framePr w:hSpace="180" w:wrap="around" w:vAnchor="text" w:hAnchor="page" w:x="691" w:y="205"/>
        <w:suppressOverlap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9A2177">
        <w:rPr>
          <w:rFonts w:asciiTheme="minorHAnsi" w:hAnsiTheme="minorHAnsi" w:cs="Arial"/>
          <w:b/>
          <w:sz w:val="24"/>
          <w:szCs w:val="24"/>
        </w:rPr>
        <w:t xml:space="preserve">My Client needs Advocacy for the following </w:t>
      </w:r>
      <w:r>
        <w:rPr>
          <w:rFonts w:asciiTheme="minorHAnsi" w:hAnsiTheme="minorHAnsi" w:cs="Arial"/>
          <w:b/>
          <w:sz w:val="24"/>
          <w:szCs w:val="24"/>
        </w:rPr>
        <w:t xml:space="preserve">reason/issue </w:t>
      </w:r>
      <w:r w:rsidRPr="009A2177">
        <w:rPr>
          <w:rFonts w:asciiTheme="minorHAnsi" w:hAnsiTheme="minorHAnsi" w:cs="Arial"/>
          <w:b/>
          <w:sz w:val="24"/>
          <w:szCs w:val="24"/>
        </w:rPr>
        <w:t>(please tick</w:t>
      </w:r>
      <w:r w:rsidRPr="009A2177">
        <w:rPr>
          <w:rFonts w:asciiTheme="minorHAnsi" w:hAnsiTheme="minorHAnsi" w:cs="Arial"/>
          <w:b/>
          <w:sz w:val="24"/>
          <w:szCs w:val="24"/>
        </w:rPr>
        <w:sym w:font="Wingdings 2" w:char="F050"/>
      </w:r>
      <w:r w:rsidRPr="009A2177">
        <w:rPr>
          <w:rFonts w:asciiTheme="minorHAnsi" w:hAnsiTheme="minorHAnsi" w:cs="Arial"/>
          <w:b/>
          <w:sz w:val="24"/>
          <w:szCs w:val="24"/>
        </w:rPr>
        <w:t xml:space="preserve">) </w:t>
      </w:r>
      <w:r w:rsidR="00757FAA">
        <w:rPr>
          <w:rFonts w:asciiTheme="minorHAnsi" w:hAnsiTheme="minorHAnsi" w:cs="Arial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-10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18"/>
        <w:gridCol w:w="2754"/>
        <w:gridCol w:w="786"/>
        <w:gridCol w:w="3538"/>
      </w:tblGrid>
      <w:tr w:rsidR="002E23AF" w:rsidRPr="00C571A6" w:rsidTr="002E23AF">
        <w:trPr>
          <w:trHeight w:val="2115"/>
        </w:trPr>
        <w:tc>
          <w:tcPr>
            <w:tcW w:w="534" w:type="dxa"/>
          </w:tcPr>
          <w:p w:rsidR="002E23AF" w:rsidRDefault="002E23AF" w:rsidP="002E23A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2E23AF" w:rsidRPr="009A2177" w:rsidRDefault="002E23AF" w:rsidP="002E23A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 xml:space="preserve">Assessment, </w:t>
            </w:r>
          </w:p>
          <w:p w:rsidR="002E23AF" w:rsidRPr="009A2177" w:rsidRDefault="002E23AF" w:rsidP="002E23A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Care and Support Planning, Reviews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E23AF" w:rsidRDefault="002E23AF" w:rsidP="002E23A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E23AF" w:rsidRPr="009A2177" w:rsidRDefault="002E23AF" w:rsidP="002E23A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</w:tcPr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Safeguarding</w:t>
            </w:r>
          </w:p>
          <w:p w:rsidR="002E23AF" w:rsidRPr="00881528" w:rsidRDefault="002E23AF" w:rsidP="002E23AF">
            <w:r w:rsidRPr="009A2177">
              <w:rPr>
                <w:rFonts w:asciiTheme="minorHAnsi" w:hAnsiTheme="minorHAnsi"/>
                <w:sz w:val="24"/>
                <w:szCs w:val="24"/>
              </w:rPr>
              <w:t xml:space="preserve">Suspected of being at risk of harm or neglect, subject </w:t>
            </w:r>
            <w:r>
              <w:rPr>
                <w:rFonts w:asciiTheme="minorHAnsi" w:hAnsiTheme="minorHAnsi"/>
                <w:sz w:val="24"/>
                <w:szCs w:val="24"/>
              </w:rPr>
              <w:t>to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safeguarding concerns including </w:t>
            </w:r>
            <w:r>
              <w:rPr>
                <w:rFonts w:asciiTheme="minorHAnsi" w:hAnsiTheme="minorHAnsi"/>
                <w:sz w:val="24"/>
                <w:szCs w:val="24"/>
              </w:rPr>
              <w:t>enquiries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under section 126 and or 127 and or 128 of the Act.</w:t>
            </w:r>
          </w:p>
        </w:tc>
        <w:tc>
          <w:tcPr>
            <w:tcW w:w="786" w:type="dxa"/>
          </w:tcPr>
          <w:p w:rsidR="002E23AF" w:rsidRDefault="002E23AF" w:rsidP="002E23A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E23AF" w:rsidRPr="009A2177" w:rsidRDefault="002E23AF" w:rsidP="002E23A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38" w:type="dxa"/>
          </w:tcPr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 xml:space="preserve">Accessing Information, </w:t>
            </w:r>
          </w:p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Advice and Assistance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E23AF" w:rsidRPr="00C571A6" w:rsidTr="002E23AF">
        <w:trPr>
          <w:trHeight w:val="1408"/>
        </w:trPr>
        <w:tc>
          <w:tcPr>
            <w:tcW w:w="534" w:type="dxa"/>
          </w:tcPr>
          <w:p w:rsidR="002E23AF" w:rsidRDefault="002E23AF" w:rsidP="002E23AF">
            <w:pPr>
              <w:autoSpaceDE w:val="0"/>
              <w:autoSpaceDN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3AF" w:rsidRPr="009A2177" w:rsidRDefault="002E23AF" w:rsidP="002E23AF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22" w:type="dxa"/>
            <w:gridSpan w:val="5"/>
          </w:tcPr>
          <w:p w:rsidR="002E23AF" w:rsidRDefault="002E23AF" w:rsidP="002E23AF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External Factors impacting on their care and support arrangements.</w:t>
            </w:r>
            <w:r w:rsidRPr="009A2177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A217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Accommodation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issues (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  <w:szCs w:val="24"/>
              </w:rPr>
              <w:t>inc.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Care Homes)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Concern/ dissatisfaction / complaint</w:t>
            </w:r>
          </w:p>
          <w:p w:rsidR="002E23AF" w:rsidRDefault="002E23AF" w:rsidP="002E23AF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2E23AF" w:rsidRDefault="002E23AF" w:rsidP="002E23AF">
            <w:pPr>
              <w:rPr>
                <w:rFonts w:asciiTheme="minorHAnsi" w:hAnsiTheme="minorHAnsi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Change of service type /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>Preparing to leave hospital and return to the community.</w:t>
            </w:r>
          </w:p>
          <w:p w:rsidR="002E23AF" w:rsidRPr="009A2177" w:rsidRDefault="002E23AF" w:rsidP="002E23A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E23AF" w:rsidRPr="00065400" w:rsidRDefault="002E23AF" w:rsidP="002E23AF"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 Other </w:t>
            </w:r>
            <w:r w:rsidRPr="009A2177">
              <w:rPr>
                <w:rFonts w:asciiTheme="minorHAnsi" w:hAnsiTheme="minorHAnsi"/>
                <w:i/>
                <w:sz w:val="24"/>
                <w:szCs w:val="24"/>
              </w:rPr>
              <w:t>(please specify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below</w:t>
            </w:r>
            <w:r w:rsidRPr="009A217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A32BEC" w:rsidRPr="009A2177" w:rsidRDefault="00A32BEC" w:rsidP="00AC16EA">
      <w:pPr>
        <w:rPr>
          <w:rFonts w:asciiTheme="minorHAnsi" w:hAnsiTheme="minorHAnsi" w:cs="Arial"/>
          <w:sz w:val="24"/>
          <w:szCs w:val="24"/>
        </w:rPr>
      </w:pPr>
    </w:p>
    <w:p w:rsidR="00DA3AF4" w:rsidRPr="00C571A6" w:rsidRDefault="00500357" w:rsidP="00D34A70">
      <w:pPr>
        <w:rPr>
          <w:rFonts w:asciiTheme="minorHAnsi" w:hAnsiTheme="minorHAnsi" w:cs="Arial"/>
          <w:b/>
          <w:sz w:val="22"/>
          <w:szCs w:val="22"/>
        </w:rPr>
      </w:pPr>
      <w:r w:rsidRPr="00C571A6">
        <w:rPr>
          <w:rFonts w:asciiTheme="minorHAnsi" w:hAnsiTheme="minorHAnsi" w:cs="Arial"/>
          <w:b/>
          <w:sz w:val="22"/>
          <w:szCs w:val="22"/>
        </w:rPr>
        <w:t xml:space="preserve">Client Group </w:t>
      </w:r>
    </w:p>
    <w:tbl>
      <w:tblPr>
        <w:tblpPr w:leftFromText="180" w:rightFromText="180" w:vertAnchor="text" w:horzAnchor="margin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171"/>
        <w:gridCol w:w="2243"/>
        <w:gridCol w:w="2831"/>
      </w:tblGrid>
      <w:tr w:rsidR="003E576E" w:rsidRPr="00576420" w:rsidTr="007842AA">
        <w:trPr>
          <w:trHeight w:val="419"/>
        </w:trPr>
        <w:tc>
          <w:tcPr>
            <w:tcW w:w="2802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Sensory Impairment</w:t>
            </w:r>
          </w:p>
        </w:tc>
        <w:tc>
          <w:tcPr>
            <w:tcW w:w="2409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D52EA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Mental Health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3E576E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16794D">
              <w:t xml:space="preserve"> </w:t>
            </w:r>
            <w:r w:rsidR="0016794D" w:rsidRPr="0016794D">
              <w:rPr>
                <w:rFonts w:asciiTheme="minorHAnsi" w:hAnsiTheme="minorHAnsi" w:cs="Arial"/>
                <w:b/>
                <w:sz w:val="24"/>
                <w:szCs w:val="24"/>
              </w:rPr>
              <w:t>Dementia</w:t>
            </w:r>
          </w:p>
        </w:tc>
        <w:tc>
          <w:tcPr>
            <w:tcW w:w="2831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Physical Disability</w:t>
            </w:r>
          </w:p>
        </w:tc>
      </w:tr>
      <w:tr w:rsidR="002E23AF" w:rsidRPr="00576420" w:rsidTr="002E23AF">
        <w:trPr>
          <w:trHeight w:val="411"/>
        </w:trPr>
        <w:tc>
          <w:tcPr>
            <w:tcW w:w="2802" w:type="dxa"/>
            <w:shd w:val="clear" w:color="auto" w:fill="auto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Learning Disability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Parents of Children </w:t>
            </w:r>
          </w:p>
        </w:tc>
        <w:tc>
          <w:tcPr>
            <w:tcW w:w="2243" w:type="dxa"/>
            <w:shd w:val="clear" w:color="auto" w:fill="auto"/>
          </w:tcPr>
          <w:p w:rsidR="002E23AF" w:rsidRPr="002D52E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Other</w:t>
            </w:r>
          </w:p>
        </w:tc>
        <w:tc>
          <w:tcPr>
            <w:tcW w:w="2831" w:type="dxa"/>
            <w:shd w:val="clear" w:color="auto" w:fill="auto"/>
          </w:tcPr>
          <w:p w:rsidR="002E23AF" w:rsidRPr="002D52E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>Please state:</w:t>
            </w:r>
          </w:p>
        </w:tc>
      </w:tr>
    </w:tbl>
    <w:p w:rsidR="002D52EA" w:rsidRDefault="002D52EA" w:rsidP="00C12F3F">
      <w:pPr>
        <w:rPr>
          <w:rFonts w:asciiTheme="minorHAnsi" w:hAnsiTheme="minorHAnsi" w:cs="Arial"/>
          <w:b/>
          <w:sz w:val="24"/>
          <w:szCs w:val="24"/>
        </w:rPr>
      </w:pPr>
    </w:p>
    <w:p w:rsidR="00D504C5" w:rsidRPr="002F2AD0" w:rsidRDefault="00D504C5" w:rsidP="00881528">
      <w:pPr>
        <w:rPr>
          <w:rFonts w:asciiTheme="minorHAnsi" w:hAnsiTheme="minorHAnsi" w:cs="Arial"/>
          <w:b/>
          <w:szCs w:val="24"/>
        </w:rPr>
      </w:pP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Has referral been discussed and agreed by person?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757FAA">
        <w:rPr>
          <w:rFonts w:ascii="Calibri" w:eastAsia="MS Mincho" w:hAnsi="Calibri" w:cs="Calibri"/>
          <w:sz w:val="22"/>
          <w:szCs w:val="22"/>
        </w:rPr>
      </w:r>
      <w:r w:rsidR="00757FAA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YES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757FAA">
        <w:rPr>
          <w:rFonts w:ascii="Calibri" w:eastAsia="MS Mincho" w:hAnsi="Calibri" w:cs="Calibri"/>
          <w:sz w:val="22"/>
          <w:szCs w:val="22"/>
        </w:rPr>
      </w:r>
      <w:r w:rsidR="00757FAA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NO</w:t>
      </w:r>
    </w:p>
    <w:p w:rsidR="003E576E" w:rsidRPr="00576420" w:rsidRDefault="003E576E" w:rsidP="003E576E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63A9F" w:rsidRPr="00576420" w:rsidTr="00D81E88">
        <w:trPr>
          <w:trHeight w:val="1350"/>
        </w:trPr>
        <w:tc>
          <w:tcPr>
            <w:tcW w:w="10456" w:type="dxa"/>
          </w:tcPr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How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can the IPA Service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assist this person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to achieve personal outcomes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  <w:p w:rsidR="00A63A9F" w:rsidRPr="00576420" w:rsidRDefault="00A63A9F" w:rsidP="003E576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103575" w:rsidRDefault="00103575" w:rsidP="00A63A9F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842AA" w:rsidRPr="00576420" w:rsidTr="00F523B6">
        <w:trPr>
          <w:trHeight w:val="1714"/>
        </w:trPr>
        <w:tc>
          <w:tcPr>
            <w:tcW w:w="10456" w:type="dxa"/>
          </w:tcPr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What is the person’s primary method of communication?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Welsh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English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Another Spoken Language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BSL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Other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Gesture/ vocalisations/ facial expressions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No obvious means of communication</w:t>
            </w:r>
          </w:p>
          <w:p w:rsidR="007842AA" w:rsidRPr="00576420" w:rsidRDefault="007842AA" w:rsidP="007842A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>Ethnic Background</w:t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 British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 Irish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Black Caribbean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White/ Asian</w:t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White/ Black Caribbean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Bangladeshi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Indian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Chinese</w:t>
            </w:r>
          </w:p>
          <w:p w:rsidR="007842AA" w:rsidRPr="007842AA" w:rsidRDefault="007842AA" w:rsidP="00F523B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Mixed Background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Black African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Other Ethnic Group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</w:r>
            <w:r w:rsidR="00757FAA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Pakistani</w:t>
            </w:r>
          </w:p>
        </w:tc>
      </w:tr>
    </w:tbl>
    <w:p w:rsidR="00590EE1" w:rsidRPr="00576420" w:rsidRDefault="00590EE1" w:rsidP="00590EE1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7842AA" w:rsidRPr="00576420" w:rsidTr="00491ECA">
        <w:trPr>
          <w:trHeight w:val="263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Pr="002E23AF" w:rsidRDefault="007842AA" w:rsidP="007842AA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>Referring</w:t>
            </w: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Organisation</w:t>
            </w: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ab/>
            </w:r>
          </w:p>
        </w:tc>
      </w:tr>
      <w:tr w:rsidR="00590EE1" w:rsidRPr="00576420" w:rsidTr="007842AA">
        <w:trPr>
          <w:trHeight w:val="263"/>
        </w:trPr>
        <w:tc>
          <w:tcPr>
            <w:tcW w:w="5070" w:type="dxa"/>
            <w:shd w:val="clear" w:color="auto" w:fill="FFFFFF" w:themeFill="background1"/>
          </w:tcPr>
          <w:p w:rsidR="00590EE1" w:rsidRPr="002E23AF" w:rsidRDefault="00590EE1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Name</w:t>
            </w:r>
            <w:r w:rsidR="007842AA"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590EE1" w:rsidRPr="002E23AF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Job Title: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 w:val="restart"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Address:</w:t>
            </w: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Telephone number: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Mobile: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Email address:</w:t>
            </w:r>
          </w:p>
        </w:tc>
      </w:tr>
      <w:tr w:rsidR="007842AA" w:rsidRPr="00576420" w:rsidTr="00451D13">
        <w:trPr>
          <w:trHeight w:val="242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Date of Instruction:</w:t>
            </w:r>
          </w:p>
        </w:tc>
      </w:tr>
    </w:tbl>
    <w:p w:rsidR="00024804" w:rsidRPr="00576420" w:rsidRDefault="00024804" w:rsidP="00757FAA">
      <w:pPr>
        <w:rPr>
          <w:rFonts w:asciiTheme="minorHAnsi" w:hAnsiTheme="minorHAnsi" w:cs="Arial"/>
          <w:b/>
          <w:sz w:val="24"/>
          <w:szCs w:val="24"/>
        </w:rPr>
      </w:pPr>
    </w:p>
    <w:sectPr w:rsidR="00024804" w:rsidRPr="00576420" w:rsidSect="002A4F5F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70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6B" w:rsidRDefault="0074556B" w:rsidP="00BB051F">
      <w:r>
        <w:separator/>
      </w:r>
    </w:p>
  </w:endnote>
  <w:endnote w:type="continuationSeparator" w:id="0">
    <w:p w:rsidR="0074556B" w:rsidRDefault="0074556B" w:rsidP="00B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77" w:rsidRPr="001A097E" w:rsidRDefault="002A4F5F" w:rsidP="001A097E">
    <w:pPr>
      <w:jc w:val="both"/>
      <w:rPr>
        <w:rFonts w:ascii="Gill Sans MT" w:hAnsi="Gill Sans MT" w:cs="Arial"/>
      </w:rPr>
    </w:pPr>
    <w:r>
      <w:rPr>
        <w:rFonts w:ascii="Gill Sans MT" w:hAnsi="Gill Sans MT" w:cs="Arial"/>
        <w:noProof/>
        <w14:ligatures w14:val="none"/>
        <w14:cntxtAlts w14:val="0"/>
      </w:rPr>
      <w:drawing>
        <wp:anchor distT="0" distB="0" distL="114300" distR="114300" simplePos="0" relativeHeight="251660288" behindDoc="1" locked="0" layoutInCell="1" allowOverlap="1" wp14:anchorId="742E0A98" wp14:editId="25596F6B">
          <wp:simplePos x="0" y="0"/>
          <wp:positionH relativeFrom="column">
            <wp:posOffset>6534150</wp:posOffset>
          </wp:positionH>
          <wp:positionV relativeFrom="paragraph">
            <wp:posOffset>56515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PM AWARD Mental Health Matters Wales colou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8D8">
      <w:rPr>
        <w:rFonts w:ascii="Gill Sans MT" w:hAnsi="Gill Sans MT" w:cs="Arial"/>
      </w:rPr>
      <w:t>Please return</w:t>
    </w:r>
    <w:r w:rsidR="000A152A">
      <w:rPr>
        <w:rFonts w:ascii="Gill Sans MT" w:hAnsi="Gill Sans MT" w:cs="Arial"/>
      </w:rPr>
      <w:t xml:space="preserve"> </w:t>
    </w:r>
    <w:r w:rsidR="00F738D8">
      <w:rPr>
        <w:rFonts w:ascii="Gill Sans MT" w:hAnsi="Gill Sans MT" w:cs="Arial"/>
      </w:rPr>
      <w:t>by email to</w:t>
    </w:r>
    <w:r w:rsidR="009A2177" w:rsidRPr="00617F5C">
      <w:rPr>
        <w:rFonts w:ascii="Gill Sans MT" w:hAnsi="Gill Sans MT" w:cs="Arial"/>
      </w:rPr>
      <w:t xml:space="preserve"> </w:t>
    </w:r>
    <w:hyperlink r:id="rId2" w:history="1">
      <w:r w:rsidR="009A2177" w:rsidRPr="006E3CC0">
        <w:rPr>
          <w:rStyle w:val="Hyperlink"/>
          <w:rFonts w:ascii="Gill Sans MT" w:hAnsi="Gill Sans MT" w:cs="Arial"/>
        </w:rPr>
        <w:t>IPA@mhmwales.org</w:t>
      </w:r>
    </w:hyperlink>
    <w:r w:rsidR="009A2177">
      <w:rPr>
        <w:rFonts w:ascii="Gill Sans MT" w:hAnsi="Gill Sans MT" w:cs="Arial"/>
      </w:rPr>
      <w:t xml:space="preserve"> </w:t>
    </w:r>
    <w:r w:rsidR="00F738D8">
      <w:rPr>
        <w:rFonts w:ascii="Gill Sans MT" w:hAnsi="Gill Sans MT" w:cs="Arial"/>
      </w:rPr>
      <w:t>,</w:t>
    </w:r>
    <w:r w:rsidR="009A2177" w:rsidRPr="00617F5C">
      <w:rPr>
        <w:rFonts w:ascii="Gill Sans MT" w:hAnsi="Gill Sans MT" w:cs="Arial"/>
      </w:rPr>
      <w:t xml:space="preserve"> by post to </w:t>
    </w:r>
    <w:r w:rsidR="00F738D8">
      <w:rPr>
        <w:rFonts w:ascii="Gill Sans MT" w:hAnsi="Gill Sans MT" w:cs="Arial"/>
      </w:rPr>
      <w:t>IPA</w:t>
    </w:r>
    <w:r w:rsidR="009A2177">
      <w:rPr>
        <w:rFonts w:ascii="Gill Sans MT" w:hAnsi="Gill Sans MT" w:cs="Arial"/>
      </w:rPr>
      <w:t>,</w:t>
    </w:r>
    <w:r w:rsidR="00F738D8">
      <w:rPr>
        <w:rFonts w:ascii="Gill Sans MT" w:hAnsi="Gill Sans MT" w:cs="Arial"/>
      </w:rPr>
      <w:t xml:space="preserve"> </w:t>
    </w:r>
    <w:r w:rsidR="009A2177" w:rsidRPr="00617F5C">
      <w:rPr>
        <w:rFonts w:ascii="Gill Sans MT" w:hAnsi="Gill Sans MT" w:cs="Arial"/>
      </w:rPr>
      <w:t>MHM Wales, Union Offices</w:t>
    </w:r>
    <w:r w:rsidR="00F738D8">
      <w:rPr>
        <w:rFonts w:ascii="Gill Sans MT" w:hAnsi="Gill Sans MT" w:cs="Arial"/>
      </w:rPr>
      <w:t>, Quarella Road, Bridgend, CF31</w:t>
    </w:r>
    <w:r w:rsidR="009A2177" w:rsidRPr="00617F5C">
      <w:rPr>
        <w:rFonts w:ascii="Gill Sans MT" w:hAnsi="Gill Sans MT" w:cs="Arial"/>
      </w:rPr>
      <w:t xml:space="preserve">1JW or by Fax to </w:t>
    </w:r>
    <w:r w:rsidR="009A2177" w:rsidRPr="00617F5C">
      <w:rPr>
        <w:rFonts w:ascii="Gill Sans MT" w:hAnsi="Gill Sans MT" w:cs="Arial"/>
        <w:b/>
      </w:rPr>
      <w:t xml:space="preserve">01656 768775 </w:t>
    </w:r>
    <w:r w:rsidR="009A2177" w:rsidRPr="00617F5C">
      <w:rPr>
        <w:rFonts w:ascii="Gill Sans MT" w:hAnsi="Gill Sans MT" w:cs="Arial"/>
      </w:rPr>
      <w:t xml:space="preserve">Referrals will be followed up within 2 working days. If you do not receive a reply within this time, please call </w:t>
    </w:r>
    <w:r w:rsidR="002E23AF">
      <w:rPr>
        <w:rFonts w:ascii="Gill Sans MT" w:hAnsi="Gill Sans MT" w:cs="Arial"/>
      </w:rPr>
      <w:t>03001024970</w:t>
    </w:r>
    <w:r w:rsidR="009A2177" w:rsidRPr="00617F5C">
      <w:rPr>
        <w:rFonts w:ascii="Gill Sans MT" w:hAnsi="Gill Sans MT" w:cs="Arial"/>
      </w:rPr>
      <w:t xml:space="preserve"> to ensure an </w:t>
    </w:r>
    <w:r w:rsidR="009A2177">
      <w:rPr>
        <w:rFonts w:ascii="Gill Sans MT" w:hAnsi="Gill Sans MT" w:cs="Arial"/>
      </w:rPr>
      <w:t xml:space="preserve">IPA </w:t>
    </w:r>
    <w:r w:rsidR="009A2177" w:rsidRPr="00617F5C">
      <w:rPr>
        <w:rFonts w:ascii="Gill Sans MT" w:hAnsi="Gill Sans MT" w:cs="Arial"/>
      </w:rPr>
      <w:t>is appointed immediately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AF" w:rsidRPr="002E23AF" w:rsidRDefault="002E23AF" w:rsidP="002E23AF">
    <w:pPr>
      <w:jc w:val="both"/>
      <w:rPr>
        <w:rFonts w:ascii="Gill Sans MT" w:hAnsi="Gill Sans MT" w:cs="Arial"/>
      </w:rPr>
    </w:pPr>
    <w:r>
      <w:rPr>
        <w:rFonts w:ascii="Gill Sans MT" w:hAnsi="Gill Sans MT" w:cs="Arial"/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6534150</wp:posOffset>
          </wp:positionH>
          <wp:positionV relativeFrom="paragraph">
            <wp:posOffset>59690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PM AWARD Mental Health Matters Wales colou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 w:cs="Arial"/>
      </w:rPr>
      <w:t>Please return by email to</w:t>
    </w:r>
    <w:r w:rsidRPr="00617F5C">
      <w:rPr>
        <w:rFonts w:ascii="Gill Sans MT" w:hAnsi="Gill Sans MT" w:cs="Arial"/>
      </w:rPr>
      <w:t xml:space="preserve"> </w:t>
    </w:r>
    <w:hyperlink r:id="rId2" w:history="1">
      <w:r w:rsidRPr="006E3CC0">
        <w:rPr>
          <w:rStyle w:val="Hyperlink"/>
          <w:rFonts w:ascii="Gill Sans MT" w:hAnsi="Gill Sans MT" w:cs="Arial"/>
        </w:rPr>
        <w:t>IPA@mhmwales.org</w:t>
      </w:r>
    </w:hyperlink>
    <w:r>
      <w:rPr>
        <w:rFonts w:ascii="Gill Sans MT" w:hAnsi="Gill Sans MT" w:cs="Arial"/>
      </w:rPr>
      <w:t xml:space="preserve"> ,</w:t>
    </w:r>
    <w:r w:rsidRPr="00617F5C">
      <w:rPr>
        <w:rFonts w:ascii="Gill Sans MT" w:hAnsi="Gill Sans MT" w:cs="Arial"/>
      </w:rPr>
      <w:t xml:space="preserve"> by post to </w:t>
    </w:r>
    <w:r>
      <w:rPr>
        <w:rFonts w:ascii="Gill Sans MT" w:hAnsi="Gill Sans MT" w:cs="Arial"/>
      </w:rPr>
      <w:t xml:space="preserve">IPA, </w:t>
    </w:r>
    <w:r w:rsidRPr="00617F5C">
      <w:rPr>
        <w:rFonts w:ascii="Gill Sans MT" w:hAnsi="Gill Sans MT" w:cs="Arial"/>
      </w:rPr>
      <w:t>MHM Wales, Union Offices</w:t>
    </w:r>
    <w:r>
      <w:rPr>
        <w:rFonts w:ascii="Gill Sans MT" w:hAnsi="Gill Sans MT" w:cs="Arial"/>
      </w:rPr>
      <w:t>, Quarella Road, Bridgend, CF31</w:t>
    </w:r>
    <w:r w:rsidRPr="00617F5C">
      <w:rPr>
        <w:rFonts w:ascii="Gill Sans MT" w:hAnsi="Gill Sans MT" w:cs="Arial"/>
      </w:rPr>
      <w:t xml:space="preserve">1JW or by Fax to </w:t>
    </w:r>
    <w:r w:rsidRPr="00617F5C">
      <w:rPr>
        <w:rFonts w:ascii="Gill Sans MT" w:hAnsi="Gill Sans MT" w:cs="Arial"/>
        <w:b/>
      </w:rPr>
      <w:t xml:space="preserve">01656 768775 </w:t>
    </w:r>
    <w:r w:rsidRPr="00617F5C">
      <w:rPr>
        <w:rFonts w:ascii="Gill Sans MT" w:hAnsi="Gill Sans MT" w:cs="Arial"/>
      </w:rPr>
      <w:t xml:space="preserve">Referrals will be followed up within 2 working days. If you do not receive a reply within this time, please call </w:t>
    </w:r>
    <w:r>
      <w:rPr>
        <w:rFonts w:ascii="Gill Sans MT" w:hAnsi="Gill Sans MT" w:cs="Arial"/>
      </w:rPr>
      <w:t>03001024970</w:t>
    </w:r>
    <w:r w:rsidRPr="00617F5C">
      <w:rPr>
        <w:rFonts w:ascii="Gill Sans MT" w:hAnsi="Gill Sans MT" w:cs="Arial"/>
      </w:rPr>
      <w:t xml:space="preserve"> to ensure an </w:t>
    </w:r>
    <w:r>
      <w:rPr>
        <w:rFonts w:ascii="Gill Sans MT" w:hAnsi="Gill Sans MT" w:cs="Arial"/>
      </w:rPr>
      <w:t xml:space="preserve">IPA </w:t>
    </w:r>
    <w:r w:rsidRPr="00617F5C">
      <w:rPr>
        <w:rFonts w:ascii="Gill Sans MT" w:hAnsi="Gill Sans MT" w:cs="Arial"/>
      </w:rPr>
      <w:t>is appointed immediately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6B" w:rsidRDefault="0074556B" w:rsidP="00BB051F">
      <w:r>
        <w:separator/>
      </w:r>
    </w:p>
  </w:footnote>
  <w:footnote w:type="continuationSeparator" w:id="0">
    <w:p w:rsidR="0074556B" w:rsidRDefault="0074556B" w:rsidP="00BB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D" w:rsidRDefault="00EA4D2D" w:rsidP="00E00B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CD1"/>
    <w:multiLevelType w:val="hybridMultilevel"/>
    <w:tmpl w:val="9F4A5AA8"/>
    <w:lvl w:ilvl="0" w:tplc="FAC26CE2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1C4C"/>
    <w:multiLevelType w:val="hybridMultilevel"/>
    <w:tmpl w:val="A3CE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D16"/>
    <w:multiLevelType w:val="hybridMultilevel"/>
    <w:tmpl w:val="938A8C6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989"/>
    <w:multiLevelType w:val="multilevel"/>
    <w:tmpl w:val="A29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35382"/>
    <w:multiLevelType w:val="hybridMultilevel"/>
    <w:tmpl w:val="EED0449C"/>
    <w:lvl w:ilvl="0" w:tplc="5DA01EF4">
      <w:start w:val="28"/>
      <w:numFmt w:val="bullet"/>
      <w:lvlText w:val=""/>
      <w:lvlJc w:val="left"/>
      <w:pPr>
        <w:ind w:left="765" w:hanging="405"/>
      </w:pPr>
      <w:rPr>
        <w:rFonts w:ascii="Wingdings 2" w:eastAsia="Times New Roman" w:hAnsi="Wingdings 2" w:cs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682"/>
    <w:multiLevelType w:val="multilevel"/>
    <w:tmpl w:val="FB5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315AA"/>
    <w:multiLevelType w:val="hybridMultilevel"/>
    <w:tmpl w:val="705613A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5427"/>
    <w:multiLevelType w:val="hybridMultilevel"/>
    <w:tmpl w:val="6526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182C"/>
    <w:multiLevelType w:val="hybridMultilevel"/>
    <w:tmpl w:val="A7E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8AB"/>
    <w:multiLevelType w:val="hybridMultilevel"/>
    <w:tmpl w:val="DA24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382"/>
    <w:multiLevelType w:val="multilevel"/>
    <w:tmpl w:val="96C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B9393F"/>
    <w:multiLevelType w:val="hybridMultilevel"/>
    <w:tmpl w:val="10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192B"/>
    <w:multiLevelType w:val="hybridMultilevel"/>
    <w:tmpl w:val="C3A06140"/>
    <w:lvl w:ilvl="0" w:tplc="63BECBAA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 w15:restartNumberingAfterBreak="0">
    <w:nsid w:val="5C5C11D8"/>
    <w:multiLevelType w:val="hybridMultilevel"/>
    <w:tmpl w:val="0B40FE7C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D7868"/>
    <w:multiLevelType w:val="multilevel"/>
    <w:tmpl w:val="E0A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EE12B7"/>
    <w:multiLevelType w:val="multilevel"/>
    <w:tmpl w:val="48DA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B1690"/>
    <w:multiLevelType w:val="hybridMultilevel"/>
    <w:tmpl w:val="A41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C5D1A"/>
    <w:multiLevelType w:val="hybridMultilevel"/>
    <w:tmpl w:val="C298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1B44"/>
    <w:multiLevelType w:val="hybridMultilevel"/>
    <w:tmpl w:val="A79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43DD"/>
    <w:multiLevelType w:val="multilevel"/>
    <w:tmpl w:val="7E6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1A5522"/>
    <w:multiLevelType w:val="hybridMultilevel"/>
    <w:tmpl w:val="508A44E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4FFF"/>
    <w:multiLevelType w:val="hybridMultilevel"/>
    <w:tmpl w:val="6548EFB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82A54"/>
    <w:multiLevelType w:val="multilevel"/>
    <w:tmpl w:val="25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9C7079"/>
    <w:multiLevelType w:val="hybridMultilevel"/>
    <w:tmpl w:val="699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A1ACF"/>
    <w:multiLevelType w:val="hybridMultilevel"/>
    <w:tmpl w:val="3A4CDAF6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7"/>
  </w:num>
  <w:num w:numId="12">
    <w:abstractNumId w:val="11"/>
  </w:num>
  <w:num w:numId="13">
    <w:abstractNumId w:val="8"/>
  </w:num>
  <w:num w:numId="14">
    <w:abstractNumId w:val="18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  <w:num w:numId="19">
    <w:abstractNumId w:val="24"/>
  </w:num>
  <w:num w:numId="20">
    <w:abstractNumId w:val="13"/>
  </w:num>
  <w:num w:numId="21">
    <w:abstractNumId w:val="21"/>
  </w:num>
  <w:num w:numId="22">
    <w:abstractNumId w:val="23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F"/>
    <w:rsid w:val="00006962"/>
    <w:rsid w:val="00012AE1"/>
    <w:rsid w:val="00024804"/>
    <w:rsid w:val="0003044A"/>
    <w:rsid w:val="00083FC0"/>
    <w:rsid w:val="000852E6"/>
    <w:rsid w:val="000A152A"/>
    <w:rsid w:val="000A33A8"/>
    <w:rsid w:val="000B1E7C"/>
    <w:rsid w:val="000C3A95"/>
    <w:rsid w:val="000D4B8F"/>
    <w:rsid w:val="000F06EE"/>
    <w:rsid w:val="000F41B3"/>
    <w:rsid w:val="00103575"/>
    <w:rsid w:val="00106A28"/>
    <w:rsid w:val="00117710"/>
    <w:rsid w:val="00157DD2"/>
    <w:rsid w:val="0016198A"/>
    <w:rsid w:val="0016794D"/>
    <w:rsid w:val="001968DA"/>
    <w:rsid w:val="001A097E"/>
    <w:rsid w:val="001A7A50"/>
    <w:rsid w:val="001D068E"/>
    <w:rsid w:val="00262742"/>
    <w:rsid w:val="002A3514"/>
    <w:rsid w:val="002A4F5F"/>
    <w:rsid w:val="002D52EA"/>
    <w:rsid w:val="002E23AF"/>
    <w:rsid w:val="002F2AD0"/>
    <w:rsid w:val="00336B6E"/>
    <w:rsid w:val="0035510F"/>
    <w:rsid w:val="00395570"/>
    <w:rsid w:val="003A1C1A"/>
    <w:rsid w:val="003C2C81"/>
    <w:rsid w:val="003E4035"/>
    <w:rsid w:val="003E576E"/>
    <w:rsid w:val="003E5F3F"/>
    <w:rsid w:val="00411B54"/>
    <w:rsid w:val="00432EEE"/>
    <w:rsid w:val="004512DD"/>
    <w:rsid w:val="0048600F"/>
    <w:rsid w:val="004A3F78"/>
    <w:rsid w:val="004C4002"/>
    <w:rsid w:val="004C5F6B"/>
    <w:rsid w:val="00500357"/>
    <w:rsid w:val="0050698F"/>
    <w:rsid w:val="0056340D"/>
    <w:rsid w:val="00576420"/>
    <w:rsid w:val="00590EE1"/>
    <w:rsid w:val="0062554C"/>
    <w:rsid w:val="00663542"/>
    <w:rsid w:val="007044A7"/>
    <w:rsid w:val="007350DF"/>
    <w:rsid w:val="0074556B"/>
    <w:rsid w:val="00757FAA"/>
    <w:rsid w:val="00760D43"/>
    <w:rsid w:val="007842AA"/>
    <w:rsid w:val="007862D8"/>
    <w:rsid w:val="00797073"/>
    <w:rsid w:val="007F50AB"/>
    <w:rsid w:val="008052FA"/>
    <w:rsid w:val="00806C76"/>
    <w:rsid w:val="008178DB"/>
    <w:rsid w:val="00821902"/>
    <w:rsid w:val="00861B50"/>
    <w:rsid w:val="00881528"/>
    <w:rsid w:val="0089685C"/>
    <w:rsid w:val="008C7F58"/>
    <w:rsid w:val="008F6B11"/>
    <w:rsid w:val="009004CF"/>
    <w:rsid w:val="009522A4"/>
    <w:rsid w:val="0096489A"/>
    <w:rsid w:val="009A2177"/>
    <w:rsid w:val="009A7C79"/>
    <w:rsid w:val="009C15B4"/>
    <w:rsid w:val="00A32BEC"/>
    <w:rsid w:val="00A53FE8"/>
    <w:rsid w:val="00A5446B"/>
    <w:rsid w:val="00A63A9F"/>
    <w:rsid w:val="00AC16EA"/>
    <w:rsid w:val="00AD18FF"/>
    <w:rsid w:val="00B955D7"/>
    <w:rsid w:val="00BA1A14"/>
    <w:rsid w:val="00BB051F"/>
    <w:rsid w:val="00BE5EEC"/>
    <w:rsid w:val="00C12F3F"/>
    <w:rsid w:val="00C571A6"/>
    <w:rsid w:val="00C74D78"/>
    <w:rsid w:val="00C8235E"/>
    <w:rsid w:val="00CF1B9B"/>
    <w:rsid w:val="00CF4077"/>
    <w:rsid w:val="00D05B80"/>
    <w:rsid w:val="00D14805"/>
    <w:rsid w:val="00D31809"/>
    <w:rsid w:val="00D34A70"/>
    <w:rsid w:val="00D504C5"/>
    <w:rsid w:val="00D53663"/>
    <w:rsid w:val="00D71769"/>
    <w:rsid w:val="00D81E88"/>
    <w:rsid w:val="00DA3AF4"/>
    <w:rsid w:val="00DC00AD"/>
    <w:rsid w:val="00DE370D"/>
    <w:rsid w:val="00E00B79"/>
    <w:rsid w:val="00E062A5"/>
    <w:rsid w:val="00E156CA"/>
    <w:rsid w:val="00E30B7C"/>
    <w:rsid w:val="00E96DBB"/>
    <w:rsid w:val="00EA4D2D"/>
    <w:rsid w:val="00EE1978"/>
    <w:rsid w:val="00EE1E99"/>
    <w:rsid w:val="00EE61C0"/>
    <w:rsid w:val="00F04DD5"/>
    <w:rsid w:val="00F31E2B"/>
    <w:rsid w:val="00F738D8"/>
    <w:rsid w:val="00F8663E"/>
    <w:rsid w:val="00FE66E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04D41F-4C70-4A0B-B443-D44CF3D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1F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5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7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0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00B79"/>
  </w:style>
  <w:style w:type="character" w:customStyle="1" w:styleId="grame">
    <w:name w:val="grame"/>
    <w:basedOn w:val="DefaultParagraphFont"/>
    <w:rsid w:val="00E00B79"/>
  </w:style>
  <w:style w:type="character" w:styleId="Strong">
    <w:name w:val="Strong"/>
    <w:basedOn w:val="DefaultParagraphFont"/>
    <w:uiPriority w:val="22"/>
    <w:qFormat/>
    <w:rsid w:val="0016198A"/>
    <w:rPr>
      <w:b/>
      <w:bCs/>
    </w:rPr>
  </w:style>
  <w:style w:type="paragraph" w:styleId="NormalWeb">
    <w:name w:val="Normal (Web)"/>
    <w:basedOn w:val="Normal"/>
    <w:uiPriority w:val="99"/>
    <w:unhideWhenUsed/>
    <w:rsid w:val="00C12F3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06C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A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A5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5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wales/docs/dhss/publications/151218part10e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v.wales/docs/dhss/publications/151218part10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A@mhmwales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Price</dc:creator>
  <cp:lastModifiedBy>Alun Fletcher</cp:lastModifiedBy>
  <cp:revision>2</cp:revision>
  <cp:lastPrinted>2017-05-10T09:23:00Z</cp:lastPrinted>
  <dcterms:created xsi:type="dcterms:W3CDTF">2019-09-10T13:32:00Z</dcterms:created>
  <dcterms:modified xsi:type="dcterms:W3CDTF">2019-09-10T13:32:00Z</dcterms:modified>
</cp:coreProperties>
</file>